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A3" w:rsidRDefault="00CA20A3" w:rsidP="00CA20A3">
      <w:pPr>
        <w:pStyle w:val="NormalWeb"/>
        <w:shd w:val="clear" w:color="auto" w:fill="FFFFFF"/>
        <w:spacing w:after="0" w:afterAutospacing="0"/>
        <w:jc w:val="center"/>
        <w:rPr>
          <w:rFonts w:ascii="Arial" w:hAnsi="Arial" w:cs="Arial"/>
          <w:color w:val="222222"/>
        </w:rPr>
      </w:pPr>
      <w:r>
        <w:rPr>
          <w:rFonts w:ascii="Calibri" w:hAnsi="Calibri" w:cs="Calibri"/>
          <w:b/>
          <w:bCs/>
          <w:color w:val="222222"/>
          <w:u w:val="single"/>
        </w:rPr>
        <w:t>Rock Lake Christian Assembly Association: Trustee Meeting Minutes</w:t>
      </w:r>
    </w:p>
    <w:p w:rsidR="00CA20A3" w:rsidRDefault="00CA20A3" w:rsidP="00CA20A3">
      <w:pPr>
        <w:pStyle w:val="NormalWeb"/>
        <w:shd w:val="clear" w:color="auto" w:fill="FFFFFF"/>
        <w:spacing w:after="0" w:afterAutospacing="0"/>
        <w:rPr>
          <w:rFonts w:ascii="Arial" w:hAnsi="Arial" w:cs="Arial"/>
          <w:color w:val="222222"/>
        </w:rPr>
      </w:pP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Date:</w:t>
      </w:r>
      <w:r>
        <w:rPr>
          <w:rFonts w:ascii="Calibri" w:hAnsi="Calibri" w:cs="Calibri"/>
          <w:color w:val="222222"/>
        </w:rPr>
        <w:t> August 21, 2023</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Call to Order:</w:t>
      </w:r>
      <w:r>
        <w:rPr>
          <w:rFonts w:ascii="Calibri" w:hAnsi="Calibri" w:cs="Calibri"/>
          <w:color w:val="222222"/>
        </w:rPr>
        <w:t> Tony Russell at 7:00 p.m.</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Attending:</w:t>
      </w:r>
      <w:r>
        <w:rPr>
          <w:rFonts w:ascii="Calibri" w:hAnsi="Calibri" w:cs="Calibri"/>
          <w:color w:val="222222"/>
        </w:rPr>
        <w:t xml:space="preserve"> Karen Campbell, Amy </w:t>
      </w:r>
      <w:proofErr w:type="spellStart"/>
      <w:r>
        <w:rPr>
          <w:rFonts w:ascii="Calibri" w:hAnsi="Calibri" w:cs="Calibri"/>
          <w:color w:val="222222"/>
        </w:rPr>
        <w:t>Dobyns</w:t>
      </w:r>
      <w:proofErr w:type="spellEnd"/>
      <w:r>
        <w:rPr>
          <w:rFonts w:ascii="Calibri" w:hAnsi="Calibri" w:cs="Calibri"/>
          <w:color w:val="222222"/>
        </w:rPr>
        <w:t xml:space="preserve"> (Program Manager), Don </w:t>
      </w:r>
      <w:proofErr w:type="spellStart"/>
      <w:r>
        <w:rPr>
          <w:rFonts w:ascii="Calibri" w:hAnsi="Calibri" w:cs="Calibri"/>
          <w:color w:val="222222"/>
        </w:rPr>
        <w:t>Engler</w:t>
      </w:r>
      <w:proofErr w:type="spellEnd"/>
      <w:r>
        <w:rPr>
          <w:rFonts w:ascii="Calibri" w:hAnsi="Calibri" w:cs="Calibri"/>
          <w:color w:val="222222"/>
        </w:rPr>
        <w:t>, Amy Essex (Business Ma</w:t>
      </w:r>
      <w:r>
        <w:rPr>
          <w:rFonts w:ascii="Calibri" w:hAnsi="Calibri" w:cs="Calibri"/>
          <w:color w:val="222222"/>
        </w:rPr>
        <w:t>n</w:t>
      </w:r>
      <w:r>
        <w:rPr>
          <w:rFonts w:ascii="Calibri" w:hAnsi="Calibri" w:cs="Calibri"/>
          <w:color w:val="222222"/>
        </w:rPr>
        <w:t>ager), Luke Essex (Facility Manager), </w:t>
      </w:r>
      <w:r>
        <w:rPr>
          <w:rStyle w:val="il"/>
          <w:rFonts w:ascii="Calibri" w:hAnsi="Calibri" w:cs="Calibri"/>
          <w:color w:val="222222"/>
        </w:rPr>
        <w:t>Rhonda</w:t>
      </w:r>
      <w:r>
        <w:rPr>
          <w:rFonts w:ascii="Calibri" w:hAnsi="Calibri" w:cs="Calibri"/>
          <w:color w:val="222222"/>
        </w:rPr>
        <w:t xml:space="preserve"> Gilbert (Recording Secretary), Andy Goodrich, Pam Hager, Kristin Hoyt, Justin Lilley, Jessica </w:t>
      </w:r>
      <w:proofErr w:type="spellStart"/>
      <w:r>
        <w:rPr>
          <w:rFonts w:ascii="Calibri" w:hAnsi="Calibri" w:cs="Calibri"/>
          <w:color w:val="222222"/>
        </w:rPr>
        <w:t>Lucchesi</w:t>
      </w:r>
      <w:proofErr w:type="spellEnd"/>
      <w:r>
        <w:rPr>
          <w:rFonts w:ascii="Calibri" w:hAnsi="Calibri" w:cs="Calibri"/>
          <w:color w:val="222222"/>
        </w:rPr>
        <w:t>, Tony Russell(President), Tim St. Louis (Director)</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Absent:</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Guests:</w:t>
      </w:r>
      <w:r>
        <w:rPr>
          <w:rFonts w:ascii="Calibri" w:hAnsi="Calibri" w:cs="Calibri"/>
          <w:color w:val="222222"/>
        </w:rPr>
        <w:t> None</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Devotions: </w:t>
      </w:r>
      <w:r>
        <w:rPr>
          <w:rFonts w:ascii="Calibri" w:hAnsi="Calibri" w:cs="Calibri"/>
          <w:color w:val="222222"/>
        </w:rPr>
        <w:t>Tim St. Louis read Philippians 4:8, “Finally, brothers and sisters, </w:t>
      </w:r>
      <w:r>
        <w:rPr>
          <w:rFonts w:ascii="Arial" w:hAnsi="Arial" w:cs="Arial"/>
          <w:color w:val="222222"/>
        </w:rPr>
        <w:t>whatever</w:t>
      </w:r>
      <w:r>
        <w:rPr>
          <w:rFonts w:ascii="Calibri" w:hAnsi="Calibri" w:cs="Calibri"/>
          <w:color w:val="222222"/>
        </w:rPr>
        <w:t> is true, whatever is noble, whatever is right, whatever is pure, whatever is lovely, whatever is admirable—think about such things. Many great things have happened at camp this summer, many lives have been changed. While we focus on all these great things, </w:t>
      </w:r>
      <w:proofErr w:type="spellStart"/>
      <w:r>
        <w:rPr>
          <w:rFonts w:ascii="Arial" w:hAnsi="Arial" w:cs="Arial"/>
          <w:color w:val="222222"/>
        </w:rPr>
        <w:t>satan</w:t>
      </w:r>
      <w:proofErr w:type="spellEnd"/>
      <w:r>
        <w:rPr>
          <w:rFonts w:ascii="Calibri" w:hAnsi="Calibri" w:cs="Calibri"/>
          <w:color w:val="222222"/>
        </w:rPr>
        <w:t> does whatever he can do to distract our focus and steal the joy we have in the Lord. We choose to stay focused on Philippians 4:8!</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Additions to the Agenda: </w:t>
      </w:r>
      <w:r>
        <w:rPr>
          <w:rFonts w:ascii="Calibri" w:hAnsi="Calibri" w:cs="Calibri"/>
          <w:color w:val="222222"/>
        </w:rPr>
        <w:t>None</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Public Comments: </w:t>
      </w:r>
      <w:r>
        <w:rPr>
          <w:rFonts w:ascii="Calibri" w:hAnsi="Calibri" w:cs="Calibri"/>
          <w:color w:val="222222"/>
        </w:rPr>
        <w:t>None</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Correspondence:</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Review/Approval of July 17, 2023 Trustees Meeting Minutes:</w:t>
      </w:r>
      <w:r>
        <w:rPr>
          <w:rFonts w:ascii="Calibri" w:hAnsi="Calibri" w:cs="Calibri"/>
          <w:color w:val="222222"/>
        </w:rPr>
        <w:t> The secretary's report was accepted as presented.</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Review/Approval of July 2023 Financial Report: </w:t>
      </w:r>
      <w:r>
        <w:rPr>
          <w:rFonts w:ascii="Calibri" w:hAnsi="Calibri" w:cs="Calibri"/>
          <w:color w:val="222222"/>
        </w:rPr>
        <w:t>See attached report. The Financial Secretary’s report was accepted as presented.</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Director and Office Report:</w:t>
      </w:r>
      <w:r>
        <w:rPr>
          <w:rFonts w:ascii="Calibri" w:hAnsi="Calibri" w:cs="Calibri"/>
          <w:color w:val="222222"/>
        </w:rPr>
        <w:t> Tim St. Louis-See attached report.</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Facility Manager's Report: </w:t>
      </w:r>
      <w:r>
        <w:rPr>
          <w:rFonts w:ascii="Calibri" w:hAnsi="Calibri" w:cs="Calibri"/>
          <w:color w:val="222222"/>
        </w:rPr>
        <w:t>Luke Essex-See attached report.</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Program Manager's Report: </w:t>
      </w:r>
      <w:r>
        <w:rPr>
          <w:rFonts w:ascii="Calibri" w:hAnsi="Calibri" w:cs="Calibri"/>
          <w:color w:val="222222"/>
        </w:rPr>
        <w:t xml:space="preserve">Amy </w:t>
      </w:r>
      <w:proofErr w:type="spellStart"/>
      <w:r>
        <w:rPr>
          <w:rFonts w:ascii="Calibri" w:hAnsi="Calibri" w:cs="Calibri"/>
          <w:color w:val="222222"/>
        </w:rPr>
        <w:t>Dobyns</w:t>
      </w:r>
      <w:proofErr w:type="spellEnd"/>
      <w:r>
        <w:rPr>
          <w:rFonts w:ascii="Calibri" w:hAnsi="Calibri" w:cs="Calibri"/>
          <w:color w:val="222222"/>
        </w:rPr>
        <w:t>-See attached report.</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u w:val="single"/>
        </w:rPr>
        <w:t>Committee Reports:</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1. Finance: </w:t>
      </w:r>
      <w:r>
        <w:rPr>
          <w:rFonts w:ascii="Calibri" w:hAnsi="Calibri" w:cs="Calibri"/>
          <w:color w:val="222222"/>
        </w:rPr>
        <w:t>Kristin Hoyt (chair) – The projected budget for 2023-2024 was presented. Much discussion transpired. The budget will be modified and prese</w:t>
      </w:r>
      <w:r w:rsidR="00A35ACC">
        <w:rPr>
          <w:rFonts w:ascii="Calibri" w:hAnsi="Calibri" w:cs="Calibri"/>
          <w:color w:val="222222"/>
        </w:rPr>
        <w:t>n</w:t>
      </w:r>
      <w:r>
        <w:rPr>
          <w:rFonts w:ascii="Calibri" w:hAnsi="Calibri" w:cs="Calibri"/>
          <w:color w:val="222222"/>
        </w:rPr>
        <w:t>ted at the September board meeting.</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2. Family Campgrounds: </w:t>
      </w:r>
      <w:r>
        <w:rPr>
          <w:rFonts w:ascii="Calibri" w:hAnsi="Calibri" w:cs="Calibri"/>
          <w:color w:val="222222"/>
        </w:rPr>
        <w:t xml:space="preserve">Don </w:t>
      </w:r>
      <w:proofErr w:type="spellStart"/>
      <w:r>
        <w:rPr>
          <w:rFonts w:ascii="Calibri" w:hAnsi="Calibri" w:cs="Calibri"/>
          <w:color w:val="222222"/>
        </w:rPr>
        <w:t>Engler</w:t>
      </w:r>
      <w:proofErr w:type="spellEnd"/>
      <w:r>
        <w:rPr>
          <w:rFonts w:ascii="Calibri" w:hAnsi="Calibri" w:cs="Calibri"/>
          <w:color w:val="222222"/>
        </w:rPr>
        <w:t xml:space="preserve"> (chair) – The committee will be meeting on September 3 at 4:00.</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lastRenderedPageBreak/>
        <w:t>3. Property Development: </w:t>
      </w:r>
      <w:r>
        <w:rPr>
          <w:rFonts w:ascii="Calibri" w:hAnsi="Calibri" w:cs="Calibri"/>
          <w:color w:val="222222"/>
        </w:rPr>
        <w:t>Luke Essex (chair) – Luke contacted a logger about the possibility of thinning out the pines by the lodges.</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4. Phase One: </w:t>
      </w:r>
      <w:r>
        <w:rPr>
          <w:rFonts w:ascii="Calibri" w:hAnsi="Calibri" w:cs="Calibri"/>
          <w:color w:val="222222"/>
        </w:rPr>
        <w:t xml:space="preserve">Tony </w:t>
      </w:r>
      <w:proofErr w:type="gramStart"/>
      <w:r>
        <w:rPr>
          <w:rFonts w:ascii="Calibri" w:hAnsi="Calibri" w:cs="Calibri"/>
          <w:color w:val="222222"/>
        </w:rPr>
        <w:t>Russell(</w:t>
      </w:r>
      <w:proofErr w:type="gramEnd"/>
      <w:r>
        <w:rPr>
          <w:rFonts w:ascii="Calibri" w:hAnsi="Calibri" w:cs="Calibri"/>
          <w:color w:val="222222"/>
        </w:rPr>
        <w:t>chair) The committee meets at 6:00 each month before Board Meeting.</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5. Personnel: </w:t>
      </w:r>
      <w:r>
        <w:rPr>
          <w:rFonts w:ascii="Calibri" w:hAnsi="Calibri" w:cs="Calibri"/>
          <w:color w:val="222222"/>
        </w:rPr>
        <w:t xml:space="preserve">Andy </w:t>
      </w:r>
      <w:proofErr w:type="gramStart"/>
      <w:r>
        <w:rPr>
          <w:rFonts w:ascii="Calibri" w:hAnsi="Calibri" w:cs="Calibri"/>
          <w:color w:val="222222"/>
        </w:rPr>
        <w:t>Goodrich(</w:t>
      </w:r>
      <w:proofErr w:type="gramEnd"/>
      <w:r>
        <w:rPr>
          <w:rFonts w:ascii="Calibri" w:hAnsi="Calibri" w:cs="Calibri"/>
          <w:color w:val="222222"/>
        </w:rPr>
        <w:t>chair) – The committee interviewed the prospective candidates for Pr</w:t>
      </w:r>
      <w:r>
        <w:rPr>
          <w:rFonts w:ascii="Calibri" w:hAnsi="Calibri" w:cs="Calibri"/>
          <w:color w:val="222222"/>
        </w:rPr>
        <w:t>o</w:t>
      </w:r>
      <w:r>
        <w:rPr>
          <w:rFonts w:ascii="Calibri" w:hAnsi="Calibri" w:cs="Calibri"/>
          <w:color w:val="222222"/>
        </w:rPr>
        <w:t>gram manager. Blake Harrison will begin as Program Manager and Heather Harrison will begin as part time Office Assistant on October 1.</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6. Camper Scholarship Committee: __________</w:t>
      </w:r>
      <w:proofErr w:type="gramStart"/>
      <w:r>
        <w:rPr>
          <w:rFonts w:ascii="Calibri" w:hAnsi="Calibri" w:cs="Calibri"/>
          <w:b/>
          <w:bCs/>
          <w:color w:val="222222"/>
        </w:rPr>
        <w:t>_</w:t>
      </w:r>
      <w:r>
        <w:rPr>
          <w:rFonts w:ascii="Calibri" w:hAnsi="Calibri" w:cs="Calibri"/>
          <w:color w:val="222222"/>
        </w:rPr>
        <w:t>(</w:t>
      </w:r>
      <w:proofErr w:type="gramEnd"/>
      <w:r>
        <w:rPr>
          <w:rFonts w:ascii="Calibri" w:hAnsi="Calibri" w:cs="Calibri"/>
          <w:color w:val="222222"/>
        </w:rPr>
        <w:t>chair) Will need a new chair for this committee</w:t>
      </w:r>
    </w:p>
    <w:p w:rsidR="00CA20A3" w:rsidRDefault="00CA20A3" w:rsidP="00CA20A3">
      <w:pPr>
        <w:pStyle w:val="NormalWeb"/>
        <w:shd w:val="clear" w:color="auto" w:fill="FFFFFF"/>
        <w:spacing w:after="0" w:afterAutospacing="0"/>
        <w:rPr>
          <w:rFonts w:ascii="Arial" w:hAnsi="Arial" w:cs="Arial"/>
          <w:color w:val="222222"/>
        </w:rPr>
      </w:pPr>
      <w:r>
        <w:rPr>
          <w:rFonts w:ascii="Arial" w:hAnsi="Arial" w:cs="Arial"/>
          <w:b/>
          <w:bCs/>
          <w:color w:val="222222"/>
        </w:rPr>
        <w:t xml:space="preserve">7. ROLM (Recruitment and </w:t>
      </w:r>
      <w:proofErr w:type="spellStart"/>
      <w:r>
        <w:rPr>
          <w:rFonts w:ascii="Arial" w:hAnsi="Arial" w:cs="Arial"/>
          <w:b/>
          <w:bCs/>
          <w:color w:val="222222"/>
        </w:rPr>
        <w:t>Onboarding</w:t>
      </w:r>
      <w:proofErr w:type="spellEnd"/>
      <w:r>
        <w:rPr>
          <w:rFonts w:ascii="Arial" w:hAnsi="Arial" w:cs="Arial"/>
          <w:b/>
          <w:bCs/>
          <w:color w:val="222222"/>
        </w:rPr>
        <w:t xml:space="preserve"> of Like Minded Churches) </w:t>
      </w:r>
      <w:r>
        <w:rPr>
          <w:rFonts w:ascii="Arial" w:hAnsi="Arial" w:cs="Arial"/>
          <w:color w:val="222222"/>
        </w:rPr>
        <w:t xml:space="preserve">Jessica </w:t>
      </w:r>
      <w:proofErr w:type="spellStart"/>
      <w:r w:rsidR="00A35ACC">
        <w:rPr>
          <w:rFonts w:ascii="Calibri" w:hAnsi="Calibri" w:cs="Calibri"/>
          <w:color w:val="222222"/>
        </w:rPr>
        <w:t>Lucchesi</w:t>
      </w:r>
      <w:proofErr w:type="spellEnd"/>
      <w:r w:rsidR="00A35ACC">
        <w:rPr>
          <w:rFonts w:ascii="Arial" w:hAnsi="Arial" w:cs="Arial"/>
          <w:color w:val="222222"/>
        </w:rPr>
        <w:t xml:space="preserve"> </w:t>
      </w:r>
      <w:r>
        <w:rPr>
          <w:rFonts w:ascii="Arial" w:hAnsi="Arial" w:cs="Arial"/>
          <w:color w:val="222222"/>
        </w:rPr>
        <w:t>(chair) – will meet to establish a statement of what a “like minded church” would look like.</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Old Business:</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color w:val="222222"/>
        </w:rPr>
        <w:t xml:space="preserve">1. Luke looked into the traffic situation with the road commission. Speed bumps </w:t>
      </w:r>
      <w:proofErr w:type="spellStart"/>
      <w:r>
        <w:rPr>
          <w:rFonts w:ascii="Calibri" w:hAnsi="Calibri" w:cs="Calibri"/>
          <w:color w:val="222222"/>
        </w:rPr>
        <w:t>can not</w:t>
      </w:r>
      <w:proofErr w:type="spellEnd"/>
      <w:r>
        <w:rPr>
          <w:rFonts w:ascii="Calibri" w:hAnsi="Calibri" w:cs="Calibri"/>
          <w:color w:val="222222"/>
        </w:rPr>
        <w:t xml:space="preserve"> be installed. The camp could pay to install a light. RLCA will need to repaint the crossing lines.</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color w:val="222222"/>
        </w:rPr>
        <w:t>2. $10,000 has </w:t>
      </w:r>
      <w:r>
        <w:rPr>
          <w:rFonts w:ascii="Arial" w:hAnsi="Arial" w:cs="Arial"/>
          <w:color w:val="222222"/>
        </w:rPr>
        <w:t>been received</w:t>
      </w:r>
      <w:r>
        <w:rPr>
          <w:rFonts w:ascii="Calibri" w:hAnsi="Calibri" w:cs="Calibri"/>
          <w:color w:val="222222"/>
        </w:rPr>
        <w:t> for the purchase of the new lawnmower which will be purchased in the spring at a cost of approximately $17,000.</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New Business:</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Closed Session:</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Motion to Adjourn: </w:t>
      </w:r>
      <w:r>
        <w:rPr>
          <w:rFonts w:ascii="Calibri" w:hAnsi="Calibri" w:cs="Calibri"/>
          <w:color w:val="222222"/>
        </w:rPr>
        <w:t xml:space="preserve">Kristin Hoyt motioned to adjourn at 8:30 p.m. Jessica </w:t>
      </w:r>
      <w:proofErr w:type="spellStart"/>
      <w:r w:rsidR="00A35ACC">
        <w:rPr>
          <w:rFonts w:ascii="Calibri" w:hAnsi="Calibri" w:cs="Calibri"/>
          <w:color w:val="222222"/>
        </w:rPr>
        <w:t>Lucchesi</w:t>
      </w:r>
      <w:proofErr w:type="spellEnd"/>
      <w:r w:rsidR="00A35ACC">
        <w:rPr>
          <w:rFonts w:ascii="Arial" w:hAnsi="Arial" w:cs="Arial"/>
          <w:color w:val="222222"/>
        </w:rPr>
        <w:t xml:space="preserve"> </w:t>
      </w:r>
      <w:r>
        <w:rPr>
          <w:rFonts w:ascii="Calibri" w:hAnsi="Calibri" w:cs="Calibri"/>
          <w:color w:val="222222"/>
        </w:rPr>
        <w:t>seconded the m</w:t>
      </w:r>
      <w:r>
        <w:rPr>
          <w:rFonts w:ascii="Calibri" w:hAnsi="Calibri" w:cs="Calibri"/>
          <w:color w:val="222222"/>
        </w:rPr>
        <w:t>o</w:t>
      </w:r>
      <w:r>
        <w:rPr>
          <w:rFonts w:ascii="Calibri" w:hAnsi="Calibri" w:cs="Calibri"/>
          <w:color w:val="222222"/>
        </w:rPr>
        <w:t>tion.</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Closing Prayer: </w:t>
      </w:r>
      <w:r>
        <w:rPr>
          <w:rFonts w:ascii="Calibri" w:hAnsi="Calibri" w:cs="Calibri"/>
          <w:color w:val="222222"/>
        </w:rPr>
        <w:t>Andy Goodrich closed in prayer</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b/>
          <w:bCs/>
          <w:color w:val="222222"/>
        </w:rPr>
        <w:t>Next Meeting: </w:t>
      </w:r>
      <w:r>
        <w:rPr>
          <w:rFonts w:ascii="Calibri" w:hAnsi="Calibri" w:cs="Calibri"/>
          <w:color w:val="222222"/>
        </w:rPr>
        <w:t>September 18, 2023. Andy Goodrich has snack and devotions.</w:t>
      </w:r>
    </w:p>
    <w:p w:rsidR="00CA20A3" w:rsidRDefault="00CA20A3" w:rsidP="00CA20A3">
      <w:pPr>
        <w:pStyle w:val="NormalWeb"/>
        <w:shd w:val="clear" w:color="auto" w:fill="FFFFFF"/>
        <w:spacing w:after="0" w:afterAutospacing="0"/>
        <w:rPr>
          <w:rFonts w:ascii="Arial" w:hAnsi="Arial" w:cs="Arial"/>
          <w:color w:val="222222"/>
        </w:rPr>
      </w:pPr>
      <w:r>
        <w:rPr>
          <w:rFonts w:ascii="Calibri" w:hAnsi="Calibri" w:cs="Calibri"/>
          <w:color w:val="222222"/>
        </w:rPr>
        <w:t>Respectfully submitted</w:t>
      </w:r>
    </w:p>
    <w:p w:rsidR="00CA20A3" w:rsidRDefault="00CA20A3" w:rsidP="00CA20A3">
      <w:pPr>
        <w:pStyle w:val="NormalWeb"/>
        <w:spacing w:after="0" w:afterAutospacing="0"/>
        <w:rPr>
          <w:rFonts w:ascii="Arial" w:hAnsi="Arial" w:cs="Arial"/>
          <w:color w:val="888888"/>
          <w:shd w:val="clear" w:color="auto" w:fill="FFFFFF"/>
        </w:rPr>
      </w:pPr>
      <w:r>
        <w:rPr>
          <w:rStyle w:val="il"/>
          <w:rFonts w:ascii="Calibri" w:hAnsi="Calibri" w:cs="Calibri"/>
          <w:color w:val="888888"/>
          <w:shd w:val="clear" w:color="auto" w:fill="FFFFFF"/>
        </w:rPr>
        <w:t>Rhonda</w:t>
      </w:r>
      <w:r>
        <w:rPr>
          <w:rFonts w:ascii="Calibri" w:hAnsi="Calibri" w:cs="Calibri"/>
          <w:color w:val="888888"/>
          <w:shd w:val="clear" w:color="auto" w:fill="FFFFFF"/>
        </w:rPr>
        <w:t> Gilbert</w:t>
      </w:r>
    </w:p>
    <w:p w:rsidR="00042E87" w:rsidRDefault="00042E87">
      <w:pPr>
        <w:pStyle w:val="Standard"/>
        <w:autoSpaceDE w:val="0"/>
        <w:rPr>
          <w:rFonts w:ascii="Calibri" w:eastAsia="Calibri" w:hAnsi="Calibri" w:cs="Calibri"/>
          <w:sz w:val="36"/>
          <w:szCs w:val="36"/>
        </w:rPr>
      </w:pPr>
    </w:p>
    <w:sectPr w:rsidR="00042E87" w:rsidSect="00E755DD">
      <w:pgSz w:w="12240" w:h="15840"/>
      <w:pgMar w:top="1066" w:right="1080" w:bottom="1066"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546" w:rsidRDefault="002C5546">
      <w:r>
        <w:separator/>
      </w:r>
    </w:p>
  </w:endnote>
  <w:endnote w:type="continuationSeparator" w:id="0">
    <w:p w:rsidR="002C5546" w:rsidRDefault="002C5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546" w:rsidRDefault="002C5546">
      <w:r>
        <w:rPr>
          <w:color w:val="000000"/>
        </w:rPr>
        <w:separator/>
      </w:r>
    </w:p>
  </w:footnote>
  <w:footnote w:type="continuationSeparator" w:id="0">
    <w:p w:rsidR="002C5546" w:rsidRDefault="002C5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B44"/>
    <w:multiLevelType w:val="multilevel"/>
    <w:tmpl w:val="728824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A5A14CF"/>
    <w:multiLevelType w:val="multilevel"/>
    <w:tmpl w:val="F1A4C380"/>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nsid w:val="1C3C6F8F"/>
    <w:multiLevelType w:val="multilevel"/>
    <w:tmpl w:val="0E94A0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FFB1EF3"/>
    <w:multiLevelType w:val="multilevel"/>
    <w:tmpl w:val="FF445A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A09650F"/>
    <w:multiLevelType w:val="multilevel"/>
    <w:tmpl w:val="5C102C3C"/>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042E87"/>
    <w:rsid w:val="00042E87"/>
    <w:rsid w:val="00053B67"/>
    <w:rsid w:val="002C5546"/>
    <w:rsid w:val="00395E9C"/>
    <w:rsid w:val="006643DE"/>
    <w:rsid w:val="00924488"/>
    <w:rsid w:val="00A35ACC"/>
    <w:rsid w:val="00CA20A3"/>
    <w:rsid w:val="00E75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755DD"/>
    <w:pPr>
      <w:textAlignment w:val="auto"/>
    </w:pPr>
    <w:rPr>
      <w:rFonts w:eastAsia="Times New Roman" w:cs="Times New Roman"/>
      <w:lang w:eastAsia="en-US" w:bidi="en-US"/>
    </w:rPr>
  </w:style>
  <w:style w:type="paragraph" w:customStyle="1" w:styleId="Heading">
    <w:name w:val="Heading"/>
    <w:basedOn w:val="Standard"/>
    <w:next w:val="Textbody"/>
    <w:rsid w:val="00E755DD"/>
    <w:pPr>
      <w:keepNext/>
      <w:spacing w:before="240" w:after="120"/>
    </w:pPr>
    <w:rPr>
      <w:rFonts w:ascii="Arial" w:eastAsia="Microsoft YaHei" w:hAnsi="Arial" w:cs="Arial"/>
      <w:sz w:val="28"/>
      <w:szCs w:val="28"/>
    </w:rPr>
  </w:style>
  <w:style w:type="paragraph" w:customStyle="1" w:styleId="Textbody">
    <w:name w:val="Text body"/>
    <w:basedOn w:val="Standard"/>
    <w:rsid w:val="00E755DD"/>
    <w:pPr>
      <w:spacing w:after="120"/>
    </w:pPr>
  </w:style>
  <w:style w:type="paragraph" w:styleId="List">
    <w:name w:val="List"/>
    <w:basedOn w:val="Textbody"/>
    <w:rsid w:val="00E755DD"/>
    <w:rPr>
      <w:rFonts w:cs="Arial"/>
    </w:rPr>
  </w:style>
  <w:style w:type="paragraph" w:styleId="Caption">
    <w:name w:val="caption"/>
    <w:basedOn w:val="Standard"/>
    <w:rsid w:val="00E755DD"/>
    <w:pPr>
      <w:suppressLineNumbers/>
      <w:spacing w:before="120" w:after="120"/>
    </w:pPr>
    <w:rPr>
      <w:rFonts w:cs="Arial"/>
      <w:i/>
      <w:iCs/>
    </w:rPr>
  </w:style>
  <w:style w:type="paragraph" w:customStyle="1" w:styleId="Index">
    <w:name w:val="Index"/>
    <w:basedOn w:val="Standard"/>
    <w:rsid w:val="00E755DD"/>
    <w:pPr>
      <w:suppressLineNumbers/>
    </w:pPr>
    <w:rPr>
      <w:rFonts w:cs="Arial"/>
    </w:rPr>
  </w:style>
  <w:style w:type="paragraph" w:customStyle="1" w:styleId="TableContents">
    <w:name w:val="Table Contents"/>
    <w:basedOn w:val="Standard"/>
    <w:rsid w:val="00E755DD"/>
    <w:pPr>
      <w:suppressLineNumbers/>
    </w:pPr>
  </w:style>
  <w:style w:type="character" w:customStyle="1" w:styleId="WW8Num1z0">
    <w:name w:val="WW8Num1z0"/>
    <w:rsid w:val="00E755DD"/>
  </w:style>
  <w:style w:type="character" w:customStyle="1" w:styleId="WW8Num1z1">
    <w:name w:val="WW8Num1z1"/>
    <w:rsid w:val="00E755DD"/>
  </w:style>
  <w:style w:type="character" w:customStyle="1" w:styleId="WW8Num1z2">
    <w:name w:val="WW8Num1z2"/>
    <w:rsid w:val="00E755DD"/>
  </w:style>
  <w:style w:type="character" w:customStyle="1" w:styleId="WW8Num1z3">
    <w:name w:val="WW8Num1z3"/>
    <w:rsid w:val="00E755DD"/>
  </w:style>
  <w:style w:type="character" w:customStyle="1" w:styleId="WW8Num1z4">
    <w:name w:val="WW8Num1z4"/>
    <w:rsid w:val="00E755DD"/>
  </w:style>
  <w:style w:type="character" w:customStyle="1" w:styleId="WW8Num1z5">
    <w:name w:val="WW8Num1z5"/>
    <w:rsid w:val="00E755DD"/>
  </w:style>
  <w:style w:type="character" w:customStyle="1" w:styleId="WW8Num1z6">
    <w:name w:val="WW8Num1z6"/>
    <w:rsid w:val="00E755DD"/>
  </w:style>
  <w:style w:type="character" w:customStyle="1" w:styleId="WW8Num1z7">
    <w:name w:val="WW8Num1z7"/>
    <w:rsid w:val="00E755DD"/>
  </w:style>
  <w:style w:type="character" w:customStyle="1" w:styleId="WW8Num1z8">
    <w:name w:val="WW8Num1z8"/>
    <w:rsid w:val="00E755DD"/>
  </w:style>
  <w:style w:type="character" w:customStyle="1" w:styleId="WW8Num2z0">
    <w:name w:val="WW8Num2z0"/>
    <w:rsid w:val="00E755DD"/>
  </w:style>
  <w:style w:type="character" w:customStyle="1" w:styleId="WW8Num2z1">
    <w:name w:val="WW8Num2z1"/>
    <w:rsid w:val="00E755DD"/>
  </w:style>
  <w:style w:type="character" w:customStyle="1" w:styleId="WW8Num2z2">
    <w:name w:val="WW8Num2z2"/>
    <w:rsid w:val="00E755DD"/>
  </w:style>
  <w:style w:type="character" w:customStyle="1" w:styleId="WW8Num2z3">
    <w:name w:val="WW8Num2z3"/>
    <w:rsid w:val="00E755DD"/>
  </w:style>
  <w:style w:type="character" w:customStyle="1" w:styleId="WW8Num2z4">
    <w:name w:val="WW8Num2z4"/>
    <w:rsid w:val="00E755DD"/>
  </w:style>
  <w:style w:type="character" w:customStyle="1" w:styleId="WW8Num2z5">
    <w:name w:val="WW8Num2z5"/>
    <w:rsid w:val="00E755DD"/>
  </w:style>
  <w:style w:type="character" w:customStyle="1" w:styleId="WW8Num2z6">
    <w:name w:val="WW8Num2z6"/>
    <w:rsid w:val="00E755DD"/>
  </w:style>
  <w:style w:type="character" w:customStyle="1" w:styleId="WW8Num2z7">
    <w:name w:val="WW8Num2z7"/>
    <w:rsid w:val="00E755DD"/>
  </w:style>
  <w:style w:type="character" w:customStyle="1" w:styleId="WW8Num2z8">
    <w:name w:val="WW8Num2z8"/>
    <w:rsid w:val="00E755DD"/>
  </w:style>
  <w:style w:type="character" w:customStyle="1" w:styleId="NumberingSymbols">
    <w:name w:val="Numbering Symbols"/>
    <w:rsid w:val="00E755DD"/>
  </w:style>
  <w:style w:type="character" w:customStyle="1" w:styleId="BulletSymbols">
    <w:name w:val="Bullet Symbols"/>
    <w:rsid w:val="00E755DD"/>
    <w:rPr>
      <w:rFonts w:ascii="OpenSymbol, 'Arial Unicode MS'" w:eastAsia="OpenSymbol, 'Arial Unicode MS'" w:hAnsi="OpenSymbol, 'Arial Unicode MS'" w:cs="OpenSymbol, 'Arial Unicode MS'"/>
    </w:rPr>
  </w:style>
  <w:style w:type="numbering" w:customStyle="1" w:styleId="WW8Num1">
    <w:name w:val="WW8Num1"/>
    <w:basedOn w:val="NoList"/>
    <w:rsid w:val="00E755DD"/>
    <w:pPr>
      <w:numPr>
        <w:numId w:val="1"/>
      </w:numPr>
    </w:pPr>
  </w:style>
  <w:style w:type="numbering" w:customStyle="1" w:styleId="WW8Num2">
    <w:name w:val="WW8Num2"/>
    <w:basedOn w:val="NoList"/>
    <w:rsid w:val="00E755DD"/>
    <w:pPr>
      <w:numPr>
        <w:numId w:val="2"/>
      </w:numPr>
    </w:pPr>
  </w:style>
  <w:style w:type="paragraph" w:styleId="NormalWeb">
    <w:name w:val="Normal (Web)"/>
    <w:basedOn w:val="Normal"/>
    <w:uiPriority w:val="99"/>
    <w:semiHidden/>
    <w:unhideWhenUsed/>
    <w:rsid w:val="00CA20A3"/>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il">
    <w:name w:val="il"/>
    <w:basedOn w:val="DefaultParagraphFont"/>
    <w:rsid w:val="00CA20A3"/>
  </w:style>
</w:styles>
</file>

<file path=word/webSettings.xml><?xml version="1.0" encoding="utf-8"?>
<w:webSettings xmlns:r="http://schemas.openxmlformats.org/officeDocument/2006/relationships" xmlns:w="http://schemas.openxmlformats.org/wordprocessingml/2006/main">
  <w:divs>
    <w:div w:id="76238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RLCA Trusetee Meeting - Minutes</dc:title>
  <dc:creator>Bob</dc:creator>
  <cp:lastModifiedBy>Windows User</cp:lastModifiedBy>
  <cp:revision>3</cp:revision>
  <dcterms:created xsi:type="dcterms:W3CDTF">2023-09-18T14:26:00Z</dcterms:created>
  <dcterms:modified xsi:type="dcterms:W3CDTF">2023-09-19T13:05:00Z</dcterms:modified>
</cp:coreProperties>
</file>